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E9295" w14:textId="77777777" w:rsidR="00433E91" w:rsidRDefault="00433E91" w:rsidP="00433E91">
      <w:pPr>
        <w:jc w:val="center"/>
        <w:rPr>
          <w:rFonts w:ascii="Verdana" w:hAnsi="Verdana"/>
          <w:b/>
          <w:sz w:val="24"/>
        </w:rPr>
      </w:pPr>
      <w:proofErr w:type="spellStart"/>
      <w:proofErr w:type="gramStart"/>
      <w:r w:rsidRPr="00ED6C54">
        <w:rPr>
          <w:rFonts w:ascii="Verdana" w:hAnsi="Verdana"/>
          <w:b/>
          <w:sz w:val="24"/>
        </w:rPr>
        <w:t>sparqs</w:t>
      </w:r>
      <w:proofErr w:type="spellEnd"/>
      <w:proofErr w:type="gramEnd"/>
      <w:r w:rsidRPr="00ED6C54">
        <w:rPr>
          <w:rFonts w:ascii="Verdana" w:hAnsi="Verdana"/>
          <w:b/>
          <w:sz w:val="24"/>
        </w:rPr>
        <w:t xml:space="preserve"> National Conference</w:t>
      </w:r>
    </w:p>
    <w:p w14:paraId="227CD628" w14:textId="77777777" w:rsidR="00F9664B" w:rsidRDefault="00F9664B" w:rsidP="00433E91">
      <w:pPr>
        <w:jc w:val="center"/>
        <w:rPr>
          <w:rFonts w:ascii="Verdana" w:hAnsi="Verdana"/>
          <w:b/>
          <w:sz w:val="24"/>
        </w:rPr>
      </w:pPr>
    </w:p>
    <w:p w14:paraId="24B22FF0" w14:textId="77777777" w:rsidR="00F9664B" w:rsidRDefault="00F9664B" w:rsidP="00F9664B">
      <w:pPr>
        <w:jc w:val="center"/>
        <w:rPr>
          <w:rFonts w:ascii="Verdana" w:hAnsi="Verdana"/>
          <w:b/>
          <w:sz w:val="24"/>
        </w:rPr>
      </w:pPr>
      <w:r w:rsidRPr="00ED6C54">
        <w:rPr>
          <w:rFonts w:ascii="Verdana" w:hAnsi="Verdana"/>
          <w:b/>
          <w:sz w:val="24"/>
        </w:rPr>
        <w:t>Good practice in student partnerships</w:t>
      </w:r>
    </w:p>
    <w:p w14:paraId="3F90B466" w14:textId="77777777" w:rsidR="00ED6C54" w:rsidRPr="00ED6C54" w:rsidRDefault="00ED6C54" w:rsidP="00433E91">
      <w:pPr>
        <w:jc w:val="center"/>
        <w:rPr>
          <w:rFonts w:ascii="Verdana" w:hAnsi="Verdana"/>
          <w:b/>
          <w:sz w:val="24"/>
        </w:rPr>
      </w:pPr>
    </w:p>
    <w:p w14:paraId="2D658F70" w14:textId="3AC15AAB" w:rsidR="00ED6C54" w:rsidRPr="00ED6C54" w:rsidRDefault="009D49FA" w:rsidP="00F9664B">
      <w:pPr>
        <w:jc w:val="center"/>
        <w:rPr>
          <w:rFonts w:ascii="Verdana" w:hAnsi="Verdana"/>
          <w:b/>
          <w:szCs w:val="22"/>
        </w:rPr>
      </w:pPr>
      <w:r w:rsidRPr="00ED6C54">
        <w:rPr>
          <w:rFonts w:ascii="Verdana" w:hAnsi="Verdana"/>
          <w:b/>
          <w:szCs w:val="22"/>
        </w:rPr>
        <w:t>Friday 29</w:t>
      </w:r>
      <w:r w:rsidR="00433E91" w:rsidRPr="00ED6C54">
        <w:rPr>
          <w:rFonts w:ascii="Verdana" w:hAnsi="Verdana"/>
          <w:b/>
          <w:szCs w:val="22"/>
          <w:vertAlign w:val="superscript"/>
        </w:rPr>
        <w:t>th</w:t>
      </w:r>
      <w:r w:rsidR="00433E91" w:rsidRPr="00ED6C54">
        <w:rPr>
          <w:rFonts w:ascii="Verdana" w:hAnsi="Verdana"/>
          <w:b/>
          <w:szCs w:val="22"/>
        </w:rPr>
        <w:t xml:space="preserve"> </w:t>
      </w:r>
      <w:r w:rsidR="00F9664B">
        <w:rPr>
          <w:rFonts w:ascii="Verdana" w:hAnsi="Verdana"/>
          <w:b/>
          <w:szCs w:val="22"/>
        </w:rPr>
        <w:t>May</w:t>
      </w:r>
      <w:r w:rsidR="00433E91" w:rsidRPr="00ED6C54">
        <w:rPr>
          <w:rFonts w:ascii="Verdana" w:hAnsi="Verdana"/>
          <w:b/>
          <w:szCs w:val="22"/>
        </w:rPr>
        <w:t xml:space="preserve"> 2015</w:t>
      </w:r>
    </w:p>
    <w:p w14:paraId="041ED16E" w14:textId="77777777" w:rsidR="00E57DAC" w:rsidRDefault="00E57DAC" w:rsidP="00433E91">
      <w:pPr>
        <w:jc w:val="center"/>
        <w:rPr>
          <w:rFonts w:ascii="Verdana" w:hAnsi="Verdana"/>
          <w:b/>
          <w:sz w:val="24"/>
        </w:rPr>
      </w:pPr>
    </w:p>
    <w:p w14:paraId="2D550DE7" w14:textId="50840F6B" w:rsidR="00E57DAC" w:rsidRPr="00F9664B" w:rsidRDefault="00335B3E" w:rsidP="00433E91">
      <w:pPr>
        <w:jc w:val="center"/>
        <w:rPr>
          <w:rFonts w:ascii="Verdana" w:hAnsi="Verdana"/>
          <w:b/>
          <w:sz w:val="24"/>
        </w:rPr>
      </w:pPr>
      <w:r w:rsidRPr="00F9664B">
        <w:rPr>
          <w:rFonts w:ascii="Verdana" w:hAnsi="Verdana"/>
          <w:b/>
          <w:sz w:val="24"/>
        </w:rPr>
        <w:t>Student Engagement Awards</w:t>
      </w:r>
    </w:p>
    <w:p w14:paraId="33031F73" w14:textId="77777777" w:rsidR="00E57DAC" w:rsidRDefault="00E57DAC" w:rsidP="00433E91">
      <w:pPr>
        <w:jc w:val="center"/>
        <w:rPr>
          <w:rFonts w:ascii="Verdana" w:hAnsi="Verdana"/>
          <w:sz w:val="24"/>
        </w:rPr>
      </w:pPr>
    </w:p>
    <w:p w14:paraId="67898273" w14:textId="0D762FE9" w:rsidR="00E57DAC" w:rsidRPr="00E57DAC" w:rsidRDefault="00E57DAC" w:rsidP="00433E91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Deadline </w:t>
      </w:r>
      <w:r w:rsidR="00D823B2">
        <w:rPr>
          <w:rFonts w:ascii="Verdana" w:hAnsi="Verdana"/>
          <w:sz w:val="24"/>
        </w:rPr>
        <w:t xml:space="preserve">Monday </w:t>
      </w:r>
      <w:r w:rsidR="004E07CC">
        <w:rPr>
          <w:rFonts w:ascii="Verdana" w:hAnsi="Verdana"/>
          <w:sz w:val="24"/>
        </w:rPr>
        <w:t>9</w:t>
      </w:r>
      <w:r w:rsidR="004E07CC" w:rsidRPr="004E07CC">
        <w:rPr>
          <w:rFonts w:ascii="Verdana" w:hAnsi="Verdana"/>
          <w:sz w:val="24"/>
          <w:vertAlign w:val="superscript"/>
        </w:rPr>
        <w:t>th</w:t>
      </w:r>
      <w:r w:rsidR="004E07CC">
        <w:rPr>
          <w:rFonts w:ascii="Verdana" w:hAnsi="Verdana"/>
          <w:sz w:val="24"/>
        </w:rPr>
        <w:t xml:space="preserve"> March</w:t>
      </w:r>
      <w:r>
        <w:rPr>
          <w:rFonts w:ascii="Verdana" w:hAnsi="Verdana"/>
          <w:sz w:val="24"/>
        </w:rPr>
        <w:t xml:space="preserve"> 2015</w:t>
      </w:r>
      <w:r w:rsidR="00052512">
        <w:rPr>
          <w:rFonts w:ascii="Verdana" w:hAnsi="Verdana"/>
          <w:sz w:val="24"/>
        </w:rPr>
        <w:t>, 10am</w:t>
      </w:r>
    </w:p>
    <w:p w14:paraId="241FC1BB" w14:textId="77777777" w:rsidR="00433E91" w:rsidRPr="00ED6C54" w:rsidRDefault="00433E91" w:rsidP="00433E91">
      <w:pPr>
        <w:rPr>
          <w:rFonts w:ascii="Verdana" w:hAnsi="Verdana"/>
          <w:sz w:val="24"/>
        </w:rPr>
      </w:pPr>
    </w:p>
    <w:p w14:paraId="26DEB5C6" w14:textId="196A1C6C" w:rsidR="008B6503" w:rsidRPr="003B6467" w:rsidRDefault="00E57DAC" w:rsidP="00433E91">
      <w:pPr>
        <w:rPr>
          <w:rFonts w:ascii="Verdana" w:hAnsi="Verdana"/>
          <w:sz w:val="20"/>
          <w:szCs w:val="20"/>
        </w:rPr>
      </w:pPr>
      <w:r w:rsidRPr="003B6467">
        <w:rPr>
          <w:rFonts w:ascii="Verdana" w:hAnsi="Verdana"/>
          <w:i/>
          <w:sz w:val="20"/>
          <w:szCs w:val="20"/>
        </w:rPr>
        <w:t xml:space="preserve">Please </w:t>
      </w:r>
      <w:r w:rsidR="004E07CC">
        <w:rPr>
          <w:rFonts w:ascii="Verdana" w:hAnsi="Verdana"/>
          <w:i/>
          <w:sz w:val="20"/>
          <w:szCs w:val="20"/>
        </w:rPr>
        <w:t>complete all of the fields</w:t>
      </w:r>
    </w:p>
    <w:p w14:paraId="41D2E208" w14:textId="77777777" w:rsidR="008B6503" w:rsidRDefault="008B6503" w:rsidP="00433E91">
      <w:pPr>
        <w:rPr>
          <w:rFonts w:ascii="Verdana" w:hAnsi="Verdana"/>
          <w:sz w:val="20"/>
          <w:szCs w:val="20"/>
        </w:rPr>
      </w:pPr>
    </w:p>
    <w:p w14:paraId="3EA3C2AD" w14:textId="46878CE0" w:rsidR="008B6503" w:rsidRDefault="008B6503" w:rsidP="00433E91">
      <w:pPr>
        <w:rPr>
          <w:rFonts w:ascii="Verdana" w:hAnsi="Verdana"/>
          <w:sz w:val="20"/>
          <w:szCs w:val="20"/>
        </w:rPr>
      </w:pPr>
    </w:p>
    <w:p w14:paraId="59344C28" w14:textId="465A921E" w:rsidR="00335B3E" w:rsidRPr="00335B3E" w:rsidRDefault="00335B3E" w:rsidP="00433E91">
      <w:pPr>
        <w:rPr>
          <w:rFonts w:ascii="Verdana" w:hAnsi="Verdana"/>
          <w:b/>
          <w:sz w:val="20"/>
          <w:szCs w:val="20"/>
          <w:u w:val="single"/>
        </w:rPr>
      </w:pPr>
      <w:r w:rsidRPr="00335B3E">
        <w:rPr>
          <w:rFonts w:ascii="Verdana" w:hAnsi="Verdana"/>
          <w:b/>
          <w:sz w:val="20"/>
          <w:szCs w:val="20"/>
          <w:u w:val="single"/>
        </w:rPr>
        <w:t>INTRODUCTION</w:t>
      </w:r>
    </w:p>
    <w:p w14:paraId="2B703AB2" w14:textId="77777777" w:rsidR="008B6503" w:rsidRDefault="008B6503" w:rsidP="00433E91">
      <w:pPr>
        <w:rPr>
          <w:rFonts w:ascii="Verdana" w:hAnsi="Verdana"/>
          <w:sz w:val="20"/>
          <w:szCs w:val="20"/>
        </w:rPr>
      </w:pPr>
    </w:p>
    <w:p w14:paraId="17DFCF11" w14:textId="241AB3A2" w:rsidR="00335B3E" w:rsidRDefault="00335B3E" w:rsidP="00433E91">
      <w:pPr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sparqs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is keen to recognise the quality of work that is being achieved by students and institutions in partnership across Scotland in shaping and enhancing learning and improving the overall student experience.</w:t>
      </w:r>
    </w:p>
    <w:p w14:paraId="213CA3D2" w14:textId="77777777" w:rsidR="00335B3E" w:rsidRDefault="00335B3E" w:rsidP="00433E91">
      <w:pPr>
        <w:rPr>
          <w:rFonts w:ascii="Verdana" w:hAnsi="Verdana"/>
          <w:sz w:val="20"/>
          <w:szCs w:val="20"/>
        </w:rPr>
      </w:pPr>
    </w:p>
    <w:p w14:paraId="1BA45ED8" w14:textId="5C1E8BC0" w:rsidR="00335B3E" w:rsidRDefault="00335B3E" w:rsidP="00433E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the </w:t>
      </w:r>
      <w:proofErr w:type="spellStart"/>
      <w:r>
        <w:rPr>
          <w:rFonts w:ascii="Verdana" w:hAnsi="Verdana"/>
          <w:sz w:val="20"/>
          <w:szCs w:val="20"/>
        </w:rPr>
        <w:t>sparqs</w:t>
      </w:r>
      <w:proofErr w:type="spellEnd"/>
      <w:r>
        <w:rPr>
          <w:rFonts w:ascii="Verdana" w:hAnsi="Verdana"/>
          <w:sz w:val="20"/>
          <w:szCs w:val="20"/>
        </w:rPr>
        <w:t xml:space="preserve"> conference 2015 at the Edinburgh Conference Centre, Heriot-Watt University</w:t>
      </w:r>
      <w:r w:rsidR="00052512">
        <w:rPr>
          <w:rFonts w:ascii="Verdana" w:hAnsi="Verdana"/>
          <w:sz w:val="20"/>
          <w:szCs w:val="20"/>
        </w:rPr>
        <w:t>,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we will be making a number of awards</w:t>
      </w:r>
      <w:r w:rsidR="00052512">
        <w:rPr>
          <w:rFonts w:ascii="Verdana" w:hAnsi="Verdana"/>
          <w:sz w:val="20"/>
          <w:szCs w:val="20"/>
        </w:rPr>
        <w:t xml:space="preserve"> under the following categories:</w:t>
      </w:r>
    </w:p>
    <w:p w14:paraId="2F6A13E9" w14:textId="77777777" w:rsidR="00335B3E" w:rsidRDefault="00335B3E" w:rsidP="00433E91">
      <w:pPr>
        <w:rPr>
          <w:rFonts w:ascii="Verdana" w:hAnsi="Verdana"/>
          <w:sz w:val="20"/>
          <w:szCs w:val="20"/>
        </w:rPr>
      </w:pPr>
    </w:p>
    <w:p w14:paraId="48ED30B6" w14:textId="77777777" w:rsidR="00335B3E" w:rsidRDefault="00335B3E" w:rsidP="00433E91">
      <w:pPr>
        <w:rPr>
          <w:rFonts w:ascii="Verdana" w:hAnsi="Verdana"/>
          <w:sz w:val="20"/>
          <w:szCs w:val="20"/>
        </w:rPr>
      </w:pPr>
    </w:p>
    <w:p w14:paraId="4E729487" w14:textId="6D5B03B2" w:rsidR="00335B3E" w:rsidRPr="00C7047E" w:rsidRDefault="004E07CC" w:rsidP="00C7047E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new initiative established by a</w:t>
      </w:r>
      <w:r w:rsidR="00C7047E">
        <w:rPr>
          <w:rFonts w:ascii="Verdana" w:hAnsi="Verdana"/>
          <w:b/>
          <w:sz w:val="20"/>
          <w:szCs w:val="20"/>
        </w:rPr>
        <w:t xml:space="preserve"> students’ as</w:t>
      </w:r>
      <w:r w:rsidR="00335B3E" w:rsidRPr="00C7047E">
        <w:rPr>
          <w:rFonts w:ascii="Verdana" w:hAnsi="Verdana"/>
          <w:b/>
          <w:sz w:val="20"/>
          <w:szCs w:val="20"/>
        </w:rPr>
        <w:t>sociation in partnership with their university which has made the most impact on the enhancement of the student experience.</w:t>
      </w:r>
    </w:p>
    <w:p w14:paraId="6DB8E862" w14:textId="77777777" w:rsidR="00335B3E" w:rsidRDefault="00335B3E" w:rsidP="00335B3E">
      <w:pPr>
        <w:rPr>
          <w:rFonts w:ascii="Verdana" w:hAnsi="Verdana"/>
          <w:b/>
          <w:sz w:val="20"/>
          <w:szCs w:val="20"/>
        </w:rPr>
      </w:pPr>
    </w:p>
    <w:p w14:paraId="26725A55" w14:textId="07B28103" w:rsidR="00335B3E" w:rsidRPr="00C7047E" w:rsidRDefault="004E07CC" w:rsidP="00C7047E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new initiative established by a students’ association</w:t>
      </w:r>
      <w:r w:rsidR="00335B3E" w:rsidRPr="00C7047E">
        <w:rPr>
          <w:rFonts w:ascii="Verdana" w:hAnsi="Verdana"/>
          <w:b/>
          <w:sz w:val="20"/>
          <w:szCs w:val="20"/>
        </w:rPr>
        <w:t xml:space="preserve"> in partnership with their college which has made the most impact on the enhancement of the student experience.</w:t>
      </w:r>
    </w:p>
    <w:p w14:paraId="1155C1F2" w14:textId="77777777" w:rsidR="00335B3E" w:rsidRPr="00335B3E" w:rsidRDefault="00335B3E" w:rsidP="00335B3E">
      <w:pPr>
        <w:pStyle w:val="ListParagraph"/>
        <w:rPr>
          <w:rFonts w:ascii="Verdana" w:hAnsi="Verdana"/>
          <w:b/>
          <w:sz w:val="20"/>
          <w:szCs w:val="20"/>
        </w:rPr>
      </w:pPr>
    </w:p>
    <w:p w14:paraId="6553AAB5" w14:textId="32ADFEF1" w:rsidR="00335B3E" w:rsidRPr="00C7047E" w:rsidRDefault="00335B3E" w:rsidP="00C7047E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C7047E">
        <w:rPr>
          <w:rFonts w:ascii="Verdana" w:hAnsi="Verdana"/>
          <w:b/>
          <w:sz w:val="20"/>
          <w:szCs w:val="20"/>
        </w:rPr>
        <w:t xml:space="preserve">The most effective course rep </w:t>
      </w:r>
      <w:r w:rsidR="004E07CC">
        <w:rPr>
          <w:rFonts w:ascii="Verdana" w:hAnsi="Verdana"/>
          <w:b/>
          <w:sz w:val="20"/>
          <w:szCs w:val="20"/>
        </w:rPr>
        <w:t>initiative i</w:t>
      </w:r>
      <w:r w:rsidRPr="00C7047E">
        <w:rPr>
          <w:rFonts w:ascii="Verdana" w:hAnsi="Verdana"/>
          <w:b/>
          <w:sz w:val="20"/>
          <w:szCs w:val="20"/>
        </w:rPr>
        <w:t>n a college/university.</w:t>
      </w:r>
    </w:p>
    <w:p w14:paraId="55541FD4" w14:textId="77777777" w:rsidR="00335B3E" w:rsidRPr="00335B3E" w:rsidRDefault="00335B3E" w:rsidP="00335B3E">
      <w:pPr>
        <w:pStyle w:val="ListParagraph"/>
        <w:rPr>
          <w:rFonts w:ascii="Verdana" w:hAnsi="Verdana"/>
          <w:b/>
          <w:sz w:val="20"/>
          <w:szCs w:val="20"/>
        </w:rPr>
      </w:pPr>
    </w:p>
    <w:p w14:paraId="168D93E6" w14:textId="5B5A1F10" w:rsidR="00A111CE" w:rsidRPr="00052512" w:rsidRDefault="00335B3E" w:rsidP="00055D89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052512">
        <w:rPr>
          <w:rFonts w:ascii="Verdana" w:hAnsi="Verdana"/>
          <w:b/>
          <w:sz w:val="20"/>
          <w:szCs w:val="20"/>
        </w:rPr>
        <w:t>Partnership in the classroom in a college/university – a recognition of partnership in</w:t>
      </w:r>
      <w:r w:rsidR="00052512">
        <w:rPr>
          <w:rFonts w:ascii="Verdana" w:hAnsi="Verdana"/>
          <w:b/>
          <w:sz w:val="20"/>
          <w:szCs w:val="20"/>
        </w:rPr>
        <w:t>:</w:t>
      </w:r>
    </w:p>
    <w:p w14:paraId="334C70BB" w14:textId="77777777" w:rsidR="00A111CE" w:rsidRDefault="00A111CE" w:rsidP="00A111CE">
      <w:pPr>
        <w:pStyle w:val="ListParagraph"/>
        <w:ind w:left="360"/>
        <w:rPr>
          <w:rFonts w:ascii="Verdana" w:hAnsi="Verdana"/>
          <w:b/>
          <w:sz w:val="20"/>
          <w:szCs w:val="20"/>
        </w:rPr>
      </w:pPr>
    </w:p>
    <w:p w14:paraId="257EA38B" w14:textId="77777777" w:rsidR="00D823B2" w:rsidRDefault="00D823B2" w:rsidP="00A111CE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335B3E" w:rsidRPr="00C7047E">
        <w:rPr>
          <w:rFonts w:ascii="Verdana" w:hAnsi="Verdana"/>
          <w:b/>
          <w:sz w:val="20"/>
          <w:szCs w:val="20"/>
        </w:rPr>
        <w:t>urriculum design</w:t>
      </w:r>
    </w:p>
    <w:p w14:paraId="7930DDEC" w14:textId="77777777" w:rsidR="00D823B2" w:rsidRDefault="00D823B2" w:rsidP="00A111CE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335B3E" w:rsidRPr="00C7047E">
        <w:rPr>
          <w:rFonts w:ascii="Verdana" w:hAnsi="Verdana"/>
          <w:b/>
          <w:sz w:val="20"/>
          <w:szCs w:val="20"/>
        </w:rPr>
        <w:t>urriculum delivery</w:t>
      </w:r>
    </w:p>
    <w:p w14:paraId="54E2042C" w14:textId="71646602" w:rsidR="00335B3E" w:rsidRDefault="00D823B2" w:rsidP="00A111CE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335B3E" w:rsidRPr="00C7047E">
        <w:rPr>
          <w:rFonts w:ascii="Verdana" w:hAnsi="Verdana"/>
          <w:b/>
          <w:sz w:val="20"/>
          <w:szCs w:val="20"/>
        </w:rPr>
        <w:t>ssessment</w:t>
      </w:r>
      <w:r>
        <w:rPr>
          <w:rFonts w:ascii="Verdana" w:hAnsi="Verdana"/>
          <w:b/>
          <w:sz w:val="20"/>
          <w:szCs w:val="20"/>
        </w:rPr>
        <w:t xml:space="preserve"> and </w:t>
      </w:r>
      <w:r w:rsidR="00335B3E" w:rsidRPr="00C7047E">
        <w:rPr>
          <w:rFonts w:ascii="Verdana" w:hAnsi="Verdana"/>
          <w:b/>
          <w:sz w:val="20"/>
          <w:szCs w:val="20"/>
        </w:rPr>
        <w:t>feedback</w:t>
      </w:r>
    </w:p>
    <w:p w14:paraId="5961390E" w14:textId="77777777" w:rsidR="00D823B2" w:rsidRPr="00C7047E" w:rsidRDefault="00D823B2" w:rsidP="00D823B2">
      <w:pPr>
        <w:pStyle w:val="ListParagraph"/>
        <w:rPr>
          <w:rFonts w:ascii="Verdana" w:hAnsi="Verdana"/>
          <w:b/>
          <w:sz w:val="20"/>
          <w:szCs w:val="20"/>
        </w:rPr>
      </w:pPr>
    </w:p>
    <w:p w14:paraId="2D5306AB" w14:textId="77777777" w:rsidR="00335B3E" w:rsidRDefault="00335B3E" w:rsidP="00433E91">
      <w:pPr>
        <w:rPr>
          <w:rFonts w:ascii="Verdana" w:hAnsi="Verdana"/>
          <w:sz w:val="20"/>
          <w:szCs w:val="20"/>
        </w:rPr>
      </w:pPr>
    </w:p>
    <w:p w14:paraId="65339FB7" w14:textId="799D2538" w:rsidR="00335B3E" w:rsidRPr="00335B3E" w:rsidRDefault="00335B3E" w:rsidP="00433E91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NOMINATIONS</w:t>
      </w:r>
    </w:p>
    <w:p w14:paraId="08832845" w14:textId="77777777" w:rsidR="00335B3E" w:rsidRDefault="00335B3E" w:rsidP="00433E91">
      <w:pPr>
        <w:rPr>
          <w:rFonts w:ascii="Verdana" w:hAnsi="Verdana"/>
          <w:sz w:val="20"/>
          <w:szCs w:val="20"/>
        </w:rPr>
      </w:pPr>
    </w:p>
    <w:p w14:paraId="00CA5C0B" w14:textId="67344A98" w:rsidR="00335B3E" w:rsidRDefault="00BF7541" w:rsidP="00433E9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Category of nomination</w:t>
      </w:r>
      <w:r w:rsidR="00052512">
        <w:rPr>
          <w:rFonts w:ascii="Verdana" w:hAnsi="Verdana"/>
          <w:b/>
          <w:sz w:val="20"/>
          <w:szCs w:val="20"/>
        </w:rPr>
        <w:t>, please select</w:t>
      </w:r>
      <w:r w:rsidR="00D823B2">
        <w:rPr>
          <w:rFonts w:ascii="Verdana" w:hAnsi="Verdana"/>
          <w:b/>
          <w:sz w:val="20"/>
          <w:szCs w:val="20"/>
        </w:rPr>
        <w:t xml:space="preserve"> one.</w:t>
      </w:r>
    </w:p>
    <w:p w14:paraId="0832F62C" w14:textId="77777777" w:rsidR="00BF7541" w:rsidRPr="00BF7541" w:rsidRDefault="00BF7541" w:rsidP="00433E91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86"/>
      </w:tblGrid>
      <w:tr w:rsidR="009A2F5F" w14:paraId="641BB233" w14:textId="77777777" w:rsidTr="009A2F5F">
        <w:tc>
          <w:tcPr>
            <w:tcW w:w="1271" w:type="dxa"/>
          </w:tcPr>
          <w:p w14:paraId="4C4BA4DC" w14:textId="73A1B073" w:rsidR="009A2F5F" w:rsidRPr="009A2F5F" w:rsidRDefault="009A2F5F" w:rsidP="00433E91">
            <w:pPr>
              <w:rPr>
                <w:rFonts w:ascii="Verdana" w:hAnsi="Verdana"/>
                <w:b/>
                <w:szCs w:val="20"/>
              </w:rPr>
            </w:pPr>
            <w:r w:rsidRPr="009A2F5F">
              <w:rPr>
                <w:rFonts w:ascii="Verdana" w:hAnsi="Verdana"/>
                <w:b/>
                <w:szCs w:val="20"/>
              </w:rPr>
              <w:t>1</w:t>
            </w:r>
          </w:p>
        </w:tc>
        <w:tc>
          <w:tcPr>
            <w:tcW w:w="3686" w:type="dxa"/>
          </w:tcPr>
          <w:p w14:paraId="0D006B29" w14:textId="77777777" w:rsidR="009A2F5F" w:rsidRDefault="009A2F5F" w:rsidP="00433E91">
            <w:pPr>
              <w:rPr>
                <w:rFonts w:ascii="Verdana" w:hAnsi="Verdana"/>
                <w:szCs w:val="20"/>
              </w:rPr>
            </w:pPr>
          </w:p>
        </w:tc>
      </w:tr>
      <w:tr w:rsidR="009A2F5F" w14:paraId="25B56A77" w14:textId="77777777" w:rsidTr="009A2F5F">
        <w:tc>
          <w:tcPr>
            <w:tcW w:w="1271" w:type="dxa"/>
          </w:tcPr>
          <w:p w14:paraId="1590321C" w14:textId="1CFB2610" w:rsidR="009A2F5F" w:rsidRPr="009A2F5F" w:rsidRDefault="009A2F5F" w:rsidP="00433E91">
            <w:pPr>
              <w:rPr>
                <w:rFonts w:ascii="Verdana" w:hAnsi="Verdana"/>
                <w:b/>
                <w:szCs w:val="20"/>
              </w:rPr>
            </w:pPr>
            <w:r w:rsidRPr="009A2F5F">
              <w:rPr>
                <w:rFonts w:ascii="Verdana" w:hAnsi="Verdana"/>
                <w:b/>
                <w:szCs w:val="20"/>
              </w:rPr>
              <w:t>2</w:t>
            </w:r>
          </w:p>
        </w:tc>
        <w:tc>
          <w:tcPr>
            <w:tcW w:w="3686" w:type="dxa"/>
          </w:tcPr>
          <w:p w14:paraId="57DF1F02" w14:textId="77777777" w:rsidR="009A2F5F" w:rsidRDefault="009A2F5F" w:rsidP="00433E91">
            <w:pPr>
              <w:rPr>
                <w:rFonts w:ascii="Verdana" w:hAnsi="Verdana"/>
                <w:szCs w:val="20"/>
              </w:rPr>
            </w:pPr>
          </w:p>
        </w:tc>
      </w:tr>
      <w:tr w:rsidR="009A2F5F" w14:paraId="434855DE" w14:textId="77777777" w:rsidTr="009A2F5F">
        <w:tc>
          <w:tcPr>
            <w:tcW w:w="1271" w:type="dxa"/>
          </w:tcPr>
          <w:p w14:paraId="3BC22FCC" w14:textId="69EFF812" w:rsidR="009A2F5F" w:rsidRPr="009A2F5F" w:rsidRDefault="009A2F5F" w:rsidP="00433E91">
            <w:pPr>
              <w:rPr>
                <w:rFonts w:ascii="Verdana" w:hAnsi="Verdana"/>
                <w:b/>
                <w:szCs w:val="20"/>
              </w:rPr>
            </w:pPr>
            <w:r w:rsidRPr="009A2F5F">
              <w:rPr>
                <w:rFonts w:ascii="Verdana" w:hAnsi="Verdana"/>
                <w:b/>
                <w:szCs w:val="20"/>
              </w:rPr>
              <w:t>3</w:t>
            </w:r>
          </w:p>
        </w:tc>
        <w:tc>
          <w:tcPr>
            <w:tcW w:w="3686" w:type="dxa"/>
          </w:tcPr>
          <w:p w14:paraId="23B07369" w14:textId="77777777" w:rsidR="009A2F5F" w:rsidRDefault="009A2F5F" w:rsidP="00433E91">
            <w:pPr>
              <w:rPr>
                <w:rFonts w:ascii="Verdana" w:hAnsi="Verdana"/>
                <w:szCs w:val="20"/>
              </w:rPr>
            </w:pPr>
          </w:p>
        </w:tc>
      </w:tr>
      <w:tr w:rsidR="009A2F5F" w14:paraId="699E2942" w14:textId="77777777" w:rsidTr="009A2F5F">
        <w:tc>
          <w:tcPr>
            <w:tcW w:w="1271" w:type="dxa"/>
          </w:tcPr>
          <w:p w14:paraId="4912ED81" w14:textId="360CB696" w:rsidR="009A2F5F" w:rsidRPr="009A2F5F" w:rsidRDefault="009A2F5F" w:rsidP="00433E91">
            <w:pPr>
              <w:rPr>
                <w:rFonts w:ascii="Verdana" w:hAnsi="Verdana"/>
                <w:b/>
                <w:szCs w:val="20"/>
              </w:rPr>
            </w:pPr>
            <w:r w:rsidRPr="009A2F5F">
              <w:rPr>
                <w:rFonts w:ascii="Verdana" w:hAnsi="Verdana"/>
                <w:b/>
                <w:szCs w:val="20"/>
              </w:rPr>
              <w:t>4</w:t>
            </w:r>
          </w:p>
        </w:tc>
        <w:tc>
          <w:tcPr>
            <w:tcW w:w="3686" w:type="dxa"/>
          </w:tcPr>
          <w:p w14:paraId="762E4F1E" w14:textId="77777777" w:rsidR="009A2F5F" w:rsidRDefault="009A2F5F" w:rsidP="00433E91">
            <w:pPr>
              <w:rPr>
                <w:rFonts w:ascii="Verdana" w:hAnsi="Verdana"/>
                <w:szCs w:val="20"/>
              </w:rPr>
            </w:pPr>
          </w:p>
        </w:tc>
      </w:tr>
    </w:tbl>
    <w:p w14:paraId="67542C01" w14:textId="77777777" w:rsidR="00BF7541" w:rsidRPr="00BF7541" w:rsidRDefault="00BF7541" w:rsidP="00433E91">
      <w:pPr>
        <w:rPr>
          <w:rFonts w:ascii="Verdana" w:hAnsi="Verdana"/>
          <w:sz w:val="20"/>
          <w:szCs w:val="20"/>
        </w:rPr>
      </w:pPr>
    </w:p>
    <w:p w14:paraId="01E136CF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67712BA1" w14:textId="77777777" w:rsidR="009A2F5F" w:rsidRDefault="009A2F5F" w:rsidP="00433E91">
      <w:pPr>
        <w:rPr>
          <w:rFonts w:ascii="Verdana" w:hAnsi="Verdana"/>
          <w:sz w:val="20"/>
          <w:szCs w:val="20"/>
        </w:rPr>
      </w:pPr>
    </w:p>
    <w:p w14:paraId="7BA3A1A4" w14:textId="77777777" w:rsidR="009A2F5F" w:rsidRDefault="009A2F5F" w:rsidP="00433E91">
      <w:pPr>
        <w:rPr>
          <w:rFonts w:ascii="Verdana" w:hAnsi="Verdana"/>
          <w:sz w:val="20"/>
          <w:szCs w:val="20"/>
        </w:rPr>
      </w:pPr>
    </w:p>
    <w:p w14:paraId="4F7D0ED5" w14:textId="77777777" w:rsidR="009A2F5F" w:rsidRDefault="009A2F5F" w:rsidP="00433E91">
      <w:pPr>
        <w:rPr>
          <w:rFonts w:ascii="Verdana" w:hAnsi="Verdana"/>
          <w:sz w:val="20"/>
          <w:szCs w:val="20"/>
        </w:rPr>
      </w:pPr>
    </w:p>
    <w:p w14:paraId="3845910C" w14:textId="4A88012C" w:rsidR="00335B3E" w:rsidRPr="00BF7541" w:rsidRDefault="00BF7541" w:rsidP="00433E91">
      <w:pPr>
        <w:rPr>
          <w:rFonts w:ascii="Verdana" w:hAnsi="Verdana"/>
          <w:b/>
          <w:sz w:val="20"/>
          <w:szCs w:val="20"/>
        </w:rPr>
      </w:pPr>
      <w:r w:rsidRPr="00BF7541">
        <w:rPr>
          <w:rFonts w:ascii="Verdana" w:hAnsi="Verdana"/>
          <w:b/>
          <w:sz w:val="20"/>
          <w:szCs w:val="20"/>
        </w:rPr>
        <w:lastRenderedPageBreak/>
        <w:t>Title of nomination entry (20 words maximum)</w:t>
      </w:r>
    </w:p>
    <w:p w14:paraId="5FDA43E9" w14:textId="77777777" w:rsidR="00335B3E" w:rsidRDefault="00335B3E" w:rsidP="00433E91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7541" w14:paraId="37BBF0AB" w14:textId="77777777" w:rsidTr="00BF7541">
        <w:tc>
          <w:tcPr>
            <w:tcW w:w="8296" w:type="dxa"/>
          </w:tcPr>
          <w:p w14:paraId="400CB3A0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4253E35B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2745F8EB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4D832D2B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3C689EB1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6CA1ACAD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426B2790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23D99123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1797DB12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</w:tc>
      </w:tr>
    </w:tbl>
    <w:p w14:paraId="52A05924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6C88A90B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51CA0B93" w14:textId="0CC4C3CD" w:rsidR="00BF7541" w:rsidRPr="00BF7541" w:rsidRDefault="00BF7541" w:rsidP="00433E9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Detailed outline of nomination entry (500 words maximum)</w:t>
      </w:r>
    </w:p>
    <w:p w14:paraId="4F2AD48D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7541" w14:paraId="434A98C8" w14:textId="77777777" w:rsidTr="00BF7541">
        <w:tc>
          <w:tcPr>
            <w:tcW w:w="8296" w:type="dxa"/>
          </w:tcPr>
          <w:p w14:paraId="1FD4118A" w14:textId="59060649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7C89F7BA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53F19FA4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25B1AFA7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2CAC6F50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6E371B23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53190E11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572BF3F0" w14:textId="6C20118F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254E7970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4E95731C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566DE691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51332A02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7A1A237C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57D04E7F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6D60411D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20AEF3B7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72C888D2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1235DC39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77864731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2800D726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</w:tc>
      </w:tr>
    </w:tbl>
    <w:p w14:paraId="3929105F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7765DC9B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19CD2D2F" w14:textId="58B5FBDA" w:rsidR="00BF7541" w:rsidRDefault="00BF7541" w:rsidP="00433E9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Positive impact on the student experience and the institution (250 words maximum)</w:t>
      </w:r>
    </w:p>
    <w:p w14:paraId="074AB95E" w14:textId="77777777" w:rsidR="00BF7541" w:rsidRDefault="00BF7541" w:rsidP="00433E91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7541" w14:paraId="1957812D" w14:textId="77777777" w:rsidTr="00BF7541">
        <w:tc>
          <w:tcPr>
            <w:tcW w:w="8296" w:type="dxa"/>
          </w:tcPr>
          <w:p w14:paraId="4D036A2C" w14:textId="77777777" w:rsidR="00BF7541" w:rsidRP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170CF720" w14:textId="77777777" w:rsidR="00BF7541" w:rsidRP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677131A2" w14:textId="77777777" w:rsidR="00BF7541" w:rsidRP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7566233A" w14:textId="77777777" w:rsidR="00BF7541" w:rsidRP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6A624ECB" w14:textId="77777777" w:rsidR="00BF7541" w:rsidRP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5875C325" w14:textId="77777777" w:rsidR="00BF7541" w:rsidRP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38CC56E1" w14:textId="77777777" w:rsidR="00BF7541" w:rsidRP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122DD9EC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74274F6A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231E78A4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6306EB0A" w14:textId="77777777" w:rsidR="00BF7541" w:rsidRP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040DE098" w14:textId="77777777" w:rsidR="00BF7541" w:rsidRP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0C192639" w14:textId="77777777" w:rsidR="00BF7541" w:rsidRDefault="00BF7541" w:rsidP="00433E91">
            <w:pPr>
              <w:rPr>
                <w:rFonts w:ascii="Verdana" w:hAnsi="Verdana"/>
                <w:b/>
                <w:szCs w:val="20"/>
              </w:rPr>
            </w:pPr>
          </w:p>
          <w:p w14:paraId="4E7E809E" w14:textId="77777777" w:rsidR="009A2F5F" w:rsidRDefault="009A2F5F" w:rsidP="00433E91">
            <w:pPr>
              <w:rPr>
                <w:rFonts w:ascii="Verdana" w:hAnsi="Verdana"/>
                <w:b/>
                <w:szCs w:val="20"/>
              </w:rPr>
            </w:pPr>
          </w:p>
          <w:p w14:paraId="0C439FD6" w14:textId="77777777" w:rsidR="00BF7541" w:rsidRDefault="00BF7541" w:rsidP="00433E91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14:paraId="7B07C541" w14:textId="77777777" w:rsidR="00BF7541" w:rsidRDefault="00BF7541" w:rsidP="00433E91">
      <w:pPr>
        <w:rPr>
          <w:rFonts w:ascii="Verdana" w:hAnsi="Verdana"/>
          <w:b/>
          <w:sz w:val="20"/>
          <w:szCs w:val="20"/>
        </w:rPr>
      </w:pPr>
    </w:p>
    <w:p w14:paraId="495D2579" w14:textId="4C082303" w:rsidR="00BF7541" w:rsidRPr="00BF7541" w:rsidRDefault="00BF7541" w:rsidP="00433E9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Sustainability of the work undertaken in the nomination (250 words maximum)</w:t>
      </w:r>
    </w:p>
    <w:p w14:paraId="6F4B15C0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7541" w14:paraId="4985DAB0" w14:textId="77777777" w:rsidTr="00BF7541">
        <w:tc>
          <w:tcPr>
            <w:tcW w:w="8296" w:type="dxa"/>
          </w:tcPr>
          <w:p w14:paraId="3BDBFEC5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01C9AFE6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316DC659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5B5F1C39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6ACAAA05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7BE9708F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459009C5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41D3B317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718A621A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64E27D19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5FE61972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196B23CD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3E492CD7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4FAD6198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</w:tc>
      </w:tr>
    </w:tbl>
    <w:p w14:paraId="1B73D911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465B335F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33CEA751" w14:textId="2375DE72" w:rsidR="00BF7541" w:rsidRPr="00BF7541" w:rsidRDefault="00D823B2" w:rsidP="00433E9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Potential t</w:t>
      </w:r>
      <w:r w:rsidR="00BF7541">
        <w:rPr>
          <w:rFonts w:ascii="Verdana" w:hAnsi="Verdana"/>
          <w:b/>
          <w:sz w:val="20"/>
          <w:szCs w:val="20"/>
        </w:rPr>
        <w:t>ransferability across other colleges/universities of the work undertaken in the nomination (25</w:t>
      </w:r>
      <w:r w:rsidR="009A2F5F">
        <w:rPr>
          <w:rFonts w:ascii="Verdana" w:hAnsi="Verdana"/>
          <w:b/>
          <w:sz w:val="20"/>
          <w:szCs w:val="20"/>
        </w:rPr>
        <w:t>0</w:t>
      </w:r>
      <w:r w:rsidR="00BF7541">
        <w:rPr>
          <w:rFonts w:ascii="Verdana" w:hAnsi="Verdana"/>
          <w:b/>
          <w:sz w:val="20"/>
          <w:szCs w:val="20"/>
        </w:rPr>
        <w:t xml:space="preserve"> words maximum)</w:t>
      </w:r>
    </w:p>
    <w:p w14:paraId="19F5A62B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7541" w14:paraId="25822E5E" w14:textId="77777777" w:rsidTr="00BF7541">
        <w:tc>
          <w:tcPr>
            <w:tcW w:w="8296" w:type="dxa"/>
          </w:tcPr>
          <w:p w14:paraId="0E398F83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51435361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1EE29252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751424B5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20D13A8D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15C0045F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02747F7D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4A4BA31E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52BDA565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507EE8F6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2FBBF3F8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588B3953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702302E3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  <w:p w14:paraId="7C74BCF6" w14:textId="77777777" w:rsidR="00BF7541" w:rsidRDefault="00BF7541" w:rsidP="00433E91">
            <w:pPr>
              <w:rPr>
                <w:rFonts w:ascii="Verdana" w:hAnsi="Verdana"/>
                <w:szCs w:val="20"/>
              </w:rPr>
            </w:pPr>
          </w:p>
        </w:tc>
      </w:tr>
    </w:tbl>
    <w:p w14:paraId="7FF48DFE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63F84953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536C3795" w14:textId="77777777" w:rsidR="00335B3E" w:rsidRDefault="00335B3E" w:rsidP="00433E91">
      <w:pPr>
        <w:rPr>
          <w:rFonts w:ascii="Verdana" w:hAnsi="Verdana"/>
          <w:sz w:val="20"/>
          <w:szCs w:val="20"/>
        </w:rPr>
      </w:pPr>
    </w:p>
    <w:p w14:paraId="0A32A139" w14:textId="7BE37987" w:rsidR="00BF7541" w:rsidRDefault="00BF7541" w:rsidP="00433E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Aw</w:t>
      </w:r>
      <w:r w:rsidR="009A2F5F">
        <w:rPr>
          <w:rFonts w:ascii="Verdana" w:hAnsi="Verdana"/>
          <w:sz w:val="20"/>
          <w:szCs w:val="20"/>
        </w:rPr>
        <w:t xml:space="preserve">ards will be made at the </w:t>
      </w:r>
      <w:proofErr w:type="spellStart"/>
      <w:r w:rsidR="009A2F5F">
        <w:rPr>
          <w:rFonts w:ascii="Verdana" w:hAnsi="Verdana"/>
          <w:sz w:val="20"/>
          <w:szCs w:val="20"/>
        </w:rPr>
        <w:t>sparqs</w:t>
      </w:r>
      <w:proofErr w:type="spellEnd"/>
      <w:r w:rsidR="00D823B2">
        <w:rPr>
          <w:rFonts w:ascii="Verdana" w:hAnsi="Verdana"/>
          <w:sz w:val="20"/>
          <w:szCs w:val="20"/>
        </w:rPr>
        <w:t xml:space="preserve"> </w:t>
      </w:r>
      <w:r w:rsidR="009A2F5F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onference as a fitting conclusion to a day which recognises and celebrates good practice across Scottish colleges and universities.</w:t>
      </w:r>
    </w:p>
    <w:p w14:paraId="5CBCD9C5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68D6B747" w14:textId="69903FA6" w:rsidR="00BF7541" w:rsidRDefault="00BF7541" w:rsidP="00433E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be considered for an award you should submit a nomination using </w:t>
      </w:r>
      <w:r w:rsidR="00B17A7C">
        <w:rPr>
          <w:rFonts w:ascii="Verdana" w:hAnsi="Verdana"/>
          <w:sz w:val="20"/>
          <w:szCs w:val="20"/>
        </w:rPr>
        <w:t>this</w:t>
      </w:r>
      <w:r>
        <w:rPr>
          <w:rFonts w:ascii="Verdana" w:hAnsi="Verdana"/>
          <w:sz w:val="20"/>
          <w:szCs w:val="20"/>
        </w:rPr>
        <w:t xml:space="preserve"> </w:t>
      </w:r>
      <w:r w:rsidR="00B17A7C">
        <w:rPr>
          <w:rFonts w:ascii="Verdana" w:hAnsi="Verdana"/>
          <w:sz w:val="20"/>
          <w:szCs w:val="20"/>
        </w:rPr>
        <w:t xml:space="preserve">form, in Word format, by </w:t>
      </w:r>
      <w:r w:rsidR="00D823B2">
        <w:rPr>
          <w:rFonts w:ascii="Verdana" w:hAnsi="Verdana"/>
          <w:sz w:val="20"/>
          <w:szCs w:val="20"/>
        </w:rPr>
        <w:t xml:space="preserve">Monday </w:t>
      </w:r>
      <w:r w:rsidR="004E07CC">
        <w:rPr>
          <w:rFonts w:ascii="Verdana" w:hAnsi="Verdana"/>
          <w:sz w:val="20"/>
          <w:szCs w:val="20"/>
        </w:rPr>
        <w:t>9</w:t>
      </w:r>
      <w:r w:rsidR="004E07CC" w:rsidRPr="004E07CC">
        <w:rPr>
          <w:rFonts w:ascii="Verdana" w:hAnsi="Verdana"/>
          <w:sz w:val="20"/>
          <w:szCs w:val="20"/>
          <w:vertAlign w:val="superscript"/>
        </w:rPr>
        <w:t>th</w:t>
      </w:r>
      <w:r w:rsidR="004E07CC">
        <w:rPr>
          <w:rFonts w:ascii="Verdana" w:hAnsi="Verdana"/>
          <w:sz w:val="20"/>
          <w:szCs w:val="20"/>
        </w:rPr>
        <w:t xml:space="preserve"> March</w:t>
      </w:r>
      <w:r w:rsidR="00B17A7C">
        <w:rPr>
          <w:rFonts w:ascii="Verdana" w:hAnsi="Verdana"/>
          <w:sz w:val="20"/>
          <w:szCs w:val="20"/>
        </w:rPr>
        <w:t xml:space="preserve"> 2015 to Sarah Davidson (</w:t>
      </w:r>
      <w:hyperlink r:id="rId11" w:history="1">
        <w:r w:rsidR="00B17A7C" w:rsidRPr="00966921">
          <w:rPr>
            <w:rStyle w:val="Hyperlink"/>
            <w:rFonts w:ascii="Verdana" w:hAnsi="Verdana"/>
            <w:sz w:val="20"/>
            <w:szCs w:val="20"/>
          </w:rPr>
          <w:t>sarah.davidson@sparqs.ac.uk</w:t>
        </w:r>
      </w:hyperlink>
      <w:r w:rsidR="00B17A7C">
        <w:rPr>
          <w:rFonts w:ascii="Verdana" w:hAnsi="Verdana"/>
          <w:sz w:val="20"/>
          <w:szCs w:val="20"/>
        </w:rPr>
        <w:t>). Please do not send a hard copy.</w:t>
      </w:r>
    </w:p>
    <w:p w14:paraId="535FCAC4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1CF2B0D9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25774109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6B06C5B1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7DDB05D1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567B2021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4C8C7FE8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4513D307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p w14:paraId="24939507" w14:textId="77777777" w:rsidR="00BF7541" w:rsidRDefault="00BF7541" w:rsidP="00433E91">
      <w:pPr>
        <w:rPr>
          <w:rFonts w:ascii="Verdana" w:hAnsi="Verdana"/>
          <w:sz w:val="20"/>
          <w:szCs w:val="20"/>
        </w:rPr>
      </w:pPr>
    </w:p>
    <w:sectPr w:rsidR="00BF7541" w:rsidSect="008D1986">
      <w:headerReference w:type="default" r:id="rId12"/>
      <w:pgSz w:w="11906" w:h="16838"/>
      <w:pgMar w:top="1440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22754" w14:textId="77777777" w:rsidR="00F426C4" w:rsidRDefault="00F426C4">
      <w:r>
        <w:separator/>
      </w:r>
    </w:p>
  </w:endnote>
  <w:endnote w:type="continuationSeparator" w:id="0">
    <w:p w14:paraId="13394329" w14:textId="77777777" w:rsidR="00F426C4" w:rsidRDefault="00F4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325C0" w14:textId="77777777" w:rsidR="00F426C4" w:rsidRDefault="00F426C4">
      <w:r>
        <w:separator/>
      </w:r>
    </w:p>
  </w:footnote>
  <w:footnote w:type="continuationSeparator" w:id="0">
    <w:p w14:paraId="16005030" w14:textId="77777777" w:rsidR="00F426C4" w:rsidRDefault="00F4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EA0E" w14:textId="77777777" w:rsidR="00A61D85" w:rsidRDefault="00433E91" w:rsidP="000822C3">
    <w:pPr>
      <w:pStyle w:val="Header"/>
      <w:jc w:val="right"/>
    </w:pPr>
    <w:r>
      <w:rPr>
        <w:noProof/>
      </w:rPr>
      <w:drawing>
        <wp:inline distT="0" distB="0" distL="0" distR="0" wp14:anchorId="6A3B9664" wp14:editId="0B056268">
          <wp:extent cx="1647825" cy="771525"/>
          <wp:effectExtent l="0" t="0" r="9525" b="9525"/>
          <wp:docPr id="1" name="Picture 1" descr="sparqs_logo_-_white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rqs_logo_-_white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7A5C"/>
    <w:multiLevelType w:val="hybridMultilevel"/>
    <w:tmpl w:val="E6EA5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93A"/>
    <w:multiLevelType w:val="hybridMultilevel"/>
    <w:tmpl w:val="9C6079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6E5834"/>
    <w:multiLevelType w:val="hybridMultilevel"/>
    <w:tmpl w:val="52FCFD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FC52E7"/>
    <w:multiLevelType w:val="hybridMultilevel"/>
    <w:tmpl w:val="DA22C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91"/>
    <w:rsid w:val="00052512"/>
    <w:rsid w:val="000538C5"/>
    <w:rsid w:val="0010400F"/>
    <w:rsid w:val="00335B3E"/>
    <w:rsid w:val="0037673F"/>
    <w:rsid w:val="003B6467"/>
    <w:rsid w:val="00433E91"/>
    <w:rsid w:val="004E07CC"/>
    <w:rsid w:val="004E3E4C"/>
    <w:rsid w:val="00504951"/>
    <w:rsid w:val="0052659B"/>
    <w:rsid w:val="00574673"/>
    <w:rsid w:val="00653D5D"/>
    <w:rsid w:val="00697BDD"/>
    <w:rsid w:val="00782FC8"/>
    <w:rsid w:val="007A2B83"/>
    <w:rsid w:val="007F3C26"/>
    <w:rsid w:val="00891230"/>
    <w:rsid w:val="008B0C1F"/>
    <w:rsid w:val="008B6503"/>
    <w:rsid w:val="00973E98"/>
    <w:rsid w:val="009A2F5F"/>
    <w:rsid w:val="009C3D15"/>
    <w:rsid w:val="009D49FA"/>
    <w:rsid w:val="00A111CE"/>
    <w:rsid w:val="00B17A7C"/>
    <w:rsid w:val="00B33F8F"/>
    <w:rsid w:val="00B968BE"/>
    <w:rsid w:val="00BF7541"/>
    <w:rsid w:val="00C7047E"/>
    <w:rsid w:val="00C82CA9"/>
    <w:rsid w:val="00D823B2"/>
    <w:rsid w:val="00E57DAC"/>
    <w:rsid w:val="00ED6C54"/>
    <w:rsid w:val="00F07DCD"/>
    <w:rsid w:val="00F426C4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7EF8DC"/>
  <w15:chartTrackingRefBased/>
  <w15:docId w15:val="{2AD018A9-61AB-4B85-A147-ABDC8B2C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91"/>
    <w:pPr>
      <w:spacing w:after="0" w:line="240" w:lineRule="auto"/>
    </w:pPr>
    <w:rPr>
      <w:rFonts w:ascii="Gill Sans MT" w:eastAsia="Times New Roman" w:hAnsi="Gill Sans MT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3E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3E91"/>
    <w:rPr>
      <w:rFonts w:ascii="Gill Sans MT" w:eastAsia="Times New Roman" w:hAnsi="Gill Sans MT" w:cs="Times New Roman"/>
      <w:szCs w:val="24"/>
      <w:lang w:eastAsia="en-GB"/>
    </w:rPr>
  </w:style>
  <w:style w:type="table" w:styleId="TableGrid">
    <w:name w:val="Table Grid"/>
    <w:basedOn w:val="TableNormal"/>
    <w:rsid w:val="0043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3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B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7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541"/>
    <w:rPr>
      <w:rFonts w:ascii="Gill Sans MT" w:eastAsia="Times New Roman" w:hAnsi="Gill Sans MT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9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h.davidson@sparqs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17B8B50F3B14692F9C229BA8D711C" ma:contentTypeVersion="0" ma:contentTypeDescription="Create a new document." ma:contentTypeScope="" ma:versionID="dfb26750d24a6eb79b43384172722d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58d9218a424d880790a6f09637e5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DCD6-98CB-4C18-B3CA-A600F77AF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F1BD5-26CB-4818-81CB-97C19F04F493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1B14FA6-7430-42B7-B77E-25ECEA901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49DE2-BD6A-4069-A9AD-E35EFEB9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Sarah Davidson</cp:lastModifiedBy>
  <cp:revision>3</cp:revision>
  <cp:lastPrinted>2015-02-02T15:36:00Z</cp:lastPrinted>
  <dcterms:created xsi:type="dcterms:W3CDTF">2015-02-05T13:21:00Z</dcterms:created>
  <dcterms:modified xsi:type="dcterms:W3CDTF">2015-02-05T13:31:00Z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0x010100DB017B8B50F3B14692F9C229BA8D711C</vt:lpwstr>
  </property>
  <property fmtid="{D5CDD505-2E9C-101B-9397-08002B2CF9AE}" pid="3" name="IsMyDocuments">
    <vt:bool>true</vt:bool>
  </property>
</Properties>
</file>